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CC" w:rsidRPr="00F20FCC" w:rsidRDefault="00F20FCC" w:rsidP="00F20FCC">
      <w:pPr>
        <w:pStyle w:val="a3"/>
        <w:shd w:val="clear" w:color="auto" w:fill="FFFFFF"/>
        <w:spacing w:after="150" w:afterAutospacing="0" w:line="238" w:lineRule="atLeast"/>
        <w:ind w:left="720"/>
        <w:jc w:val="both"/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b/>
          <w:bCs/>
          <w:color w:val="333333"/>
          <w:sz w:val="36"/>
          <w:szCs w:val="36"/>
        </w:rPr>
        <w:t>ЕГЭ-</w:t>
      </w:r>
      <w:r w:rsidRPr="00F20FCC">
        <w:rPr>
          <w:rFonts w:ascii="Arial" w:hAnsi="Arial" w:cs="Arial"/>
          <w:b/>
          <w:bCs/>
          <w:color w:val="333333"/>
          <w:sz w:val="36"/>
          <w:szCs w:val="36"/>
        </w:rPr>
        <w:t>2016</w:t>
      </w:r>
      <w:r>
        <w:rPr>
          <w:rFonts w:ascii="Arial" w:hAnsi="Arial" w:cs="Arial"/>
          <w:b/>
          <w:bCs/>
          <w:color w:val="333333"/>
          <w:sz w:val="36"/>
          <w:szCs w:val="36"/>
        </w:rPr>
        <w:t>.</w:t>
      </w:r>
      <w:r>
        <w:rPr>
          <w:rFonts w:ascii="Arial" w:hAnsi="Arial" w:cs="Arial"/>
          <w:b/>
          <w:bCs/>
          <w:i/>
          <w:iCs/>
          <w:color w:val="333333"/>
          <w:sz w:val="36"/>
          <w:szCs w:val="36"/>
        </w:rPr>
        <w:t>К</w:t>
      </w:r>
      <w:r w:rsidRPr="00F20FCC">
        <w:rPr>
          <w:rFonts w:ascii="Arial" w:hAnsi="Arial" w:cs="Arial"/>
          <w:b/>
          <w:bCs/>
          <w:i/>
          <w:iCs/>
          <w:color w:val="333333"/>
          <w:sz w:val="36"/>
          <w:szCs w:val="36"/>
        </w:rPr>
        <w:t>акие изменения ждут выпускников</w:t>
      </w:r>
      <w:r>
        <w:rPr>
          <w:rFonts w:ascii="Arial" w:hAnsi="Arial" w:cs="Arial"/>
          <w:b/>
          <w:bCs/>
          <w:i/>
          <w:iCs/>
          <w:color w:val="333333"/>
          <w:sz w:val="36"/>
          <w:szCs w:val="36"/>
        </w:rPr>
        <w:t>?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Практически каждый год система проведения Единого государственного экзамена совершенствуется и адаптируется под актуальную действительность, и зачастую выпускникам нелегко разобраться во всех нововведениях.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В 2016 году школьники и абитуриенты не столкнутся с кардинальными изменениями ЕГЭ, но вместе с тем, некоторые изменения будут вводиться</w:t>
      </w:r>
      <w:proofErr w:type="gramStart"/>
      <w:r w:rsidRPr="00F20FCC">
        <w:rPr>
          <w:rFonts w:ascii="Arial" w:hAnsi="Arial" w:cs="Arial"/>
          <w:color w:val="333333"/>
          <w:sz w:val="28"/>
          <w:szCs w:val="28"/>
        </w:rPr>
        <w:t xml:space="preserve"> .</w:t>
      </w:r>
      <w:proofErr w:type="gramEnd"/>
      <w:r w:rsidRPr="00F20FCC">
        <w:rPr>
          <w:rFonts w:ascii="Arial" w:hAnsi="Arial" w:cs="Arial"/>
          <w:color w:val="333333"/>
          <w:sz w:val="28"/>
          <w:szCs w:val="28"/>
        </w:rPr>
        <w:t xml:space="preserve"> Для участия в ЕГЭ учащимся 11-х классов необходимо подать заявление в образовательное учреждение. Срок подачи заявления до</w:t>
      </w:r>
      <w:r w:rsidRPr="00F20FCC">
        <w:rPr>
          <w:rStyle w:val="apple-converted-space"/>
          <w:rFonts w:ascii="Arial" w:hAnsi="Arial" w:cs="Arial"/>
          <w:color w:val="333333"/>
          <w:sz w:val="28"/>
          <w:szCs w:val="28"/>
        </w:rPr>
        <w:t> </w:t>
      </w:r>
      <w:r w:rsidRPr="00F20FCC">
        <w:rPr>
          <w:rFonts w:ascii="Arial" w:hAnsi="Arial" w:cs="Arial"/>
          <w:b/>
          <w:bCs/>
          <w:color w:val="333333"/>
          <w:sz w:val="28"/>
          <w:szCs w:val="28"/>
        </w:rPr>
        <w:t>1 февраля 2016 года.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Пересдача неудовлетворительных результатов по учебным предметам по выбору возможна</w:t>
      </w:r>
      <w:r w:rsidRPr="00F20FCC">
        <w:rPr>
          <w:rStyle w:val="apple-converted-space"/>
          <w:rFonts w:ascii="Arial" w:hAnsi="Arial" w:cs="Arial"/>
          <w:color w:val="333333"/>
          <w:sz w:val="28"/>
          <w:szCs w:val="28"/>
        </w:rPr>
        <w:t> </w:t>
      </w:r>
      <w:r w:rsidRPr="00F20FCC">
        <w:rPr>
          <w:rFonts w:ascii="Arial" w:hAnsi="Arial" w:cs="Arial"/>
          <w:b/>
          <w:bCs/>
          <w:color w:val="333333"/>
          <w:sz w:val="28"/>
          <w:szCs w:val="28"/>
        </w:rPr>
        <w:t>только через год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b/>
          <w:bCs/>
          <w:color w:val="333333"/>
          <w:sz w:val="28"/>
          <w:szCs w:val="28"/>
        </w:rPr>
        <w:t>Отказ от заданий с выбором ответа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Участникам ЕГЭ-2016 стоит обратить внимание на изменения в экзаменационных моделях по четырем предметам школьной программы: географии, истории, обществознанию, информатике и ИКТ. Для достижения главной цели тестирования – открытости и честности, из экзаменов будут устранены все тестовые задания, предполагающие выбор правильного ответа. Это позволит исключить возможность угадывания правильных ответов школьниками, которые не обладают достаточным уровнем знаний.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 xml:space="preserve">В планы </w:t>
      </w:r>
      <w:proofErr w:type="spellStart"/>
      <w:r w:rsidRPr="00F20FCC">
        <w:rPr>
          <w:rFonts w:ascii="Arial" w:hAnsi="Arial" w:cs="Arial"/>
          <w:color w:val="333333"/>
          <w:sz w:val="28"/>
          <w:szCs w:val="28"/>
        </w:rPr>
        <w:t>Минобрнауки</w:t>
      </w:r>
      <w:proofErr w:type="spellEnd"/>
      <w:r w:rsidRPr="00F20FCC">
        <w:rPr>
          <w:rFonts w:ascii="Arial" w:hAnsi="Arial" w:cs="Arial"/>
          <w:color w:val="333333"/>
          <w:sz w:val="28"/>
          <w:szCs w:val="28"/>
        </w:rPr>
        <w:t xml:space="preserve"> РФ входит уделить больше внимания устной части ЕГЭ и ввести устные составляющие в гуманитарные предметы. В первую очередь это относится к тестированию по истории и литературе. С демоверсиями контрольных измерительных материалов ЕГЭ 2016 года по всем предметам уже можно ознакомиться на сайте Федерального института педагогических измерений.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На официальном портале единого государственного экзамена в разделе «Информационные материалы » (</w:t>
      </w:r>
      <w:hyperlink r:id="rId6" w:history="1">
        <w:r w:rsidRPr="00F20FCC">
          <w:rPr>
            <w:rStyle w:val="a4"/>
            <w:rFonts w:ascii="Arial" w:hAnsi="Arial" w:cs="Arial"/>
            <w:color w:val="1D85B3"/>
            <w:sz w:val="28"/>
            <w:szCs w:val="28"/>
          </w:rPr>
          <w:t>http://www.ege.edu.ru/ru/organizers/infographics/plak/</w:t>
        </w:r>
      </w:hyperlink>
      <w:r w:rsidRPr="00F20FCC">
        <w:rPr>
          <w:rFonts w:ascii="Arial" w:hAnsi="Arial" w:cs="Arial"/>
          <w:color w:val="333333"/>
          <w:sz w:val="28"/>
          <w:szCs w:val="28"/>
        </w:rPr>
        <w:t>) размещены информационные плакаты ЕГЭ-2016 года.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На сайте ФЦТ размещены Проекты приказов о расписании ГИА-2016 г. и Проект изменений в Постановление 755 (</w:t>
      </w:r>
      <w:hyperlink r:id="rId7" w:history="1">
        <w:r w:rsidRPr="00F20FCC">
          <w:rPr>
            <w:rStyle w:val="a4"/>
            <w:rFonts w:ascii="Arial" w:hAnsi="Arial" w:cs="Arial"/>
            <w:color w:val="1D85B3"/>
            <w:sz w:val="28"/>
            <w:szCs w:val="28"/>
          </w:rPr>
          <w:t>http://www.rustest.ru/about/news/na-sayte-ftst-razmeshcheny-proekty-prikazov-o-raspisanii-gia-2016-g-i-proekt-izmeneniy-v-postanovlen/</w:t>
        </w:r>
      </w:hyperlink>
      <w:r w:rsidRPr="00F20FCC">
        <w:rPr>
          <w:rFonts w:ascii="Arial" w:hAnsi="Arial" w:cs="Arial"/>
          <w:color w:val="333333"/>
          <w:sz w:val="28"/>
          <w:szCs w:val="28"/>
        </w:rPr>
        <w:t>)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b/>
          <w:bCs/>
          <w:color w:val="333333"/>
          <w:sz w:val="28"/>
          <w:szCs w:val="28"/>
        </w:rPr>
        <w:t>Итоговое сочинение остается в силе и поможет поступить</w:t>
      </w:r>
    </w:p>
    <w:p w:rsidR="00466A83" w:rsidRPr="00466A83" w:rsidRDefault="00466A83" w:rsidP="00466A83">
      <w:pPr>
        <w:pStyle w:val="a3"/>
        <w:shd w:val="clear" w:color="auto" w:fill="FFFFFF"/>
        <w:spacing w:after="150" w:afterAutospacing="0" w:line="238" w:lineRule="atLeast"/>
        <w:ind w:left="720"/>
        <w:jc w:val="both"/>
        <w:rPr>
          <w:rFonts w:ascii="Arial" w:hAnsi="Arial" w:cs="Arial"/>
          <w:color w:val="333333"/>
          <w:sz w:val="36"/>
          <w:szCs w:val="36"/>
        </w:rPr>
      </w:pPr>
      <w:bookmarkStart w:id="0" w:name="_GoBack"/>
      <w:bookmarkEnd w:id="0"/>
    </w:p>
    <w:p w:rsidR="00466A83" w:rsidRPr="00F20FCC" w:rsidRDefault="00466A83" w:rsidP="00466A83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b/>
          <w:bCs/>
          <w:color w:val="333333"/>
          <w:sz w:val="36"/>
          <w:szCs w:val="36"/>
        </w:rPr>
        <w:lastRenderedPageBreak/>
        <w:t>ЕГЭ-</w:t>
      </w:r>
      <w:r w:rsidRPr="00F20FCC">
        <w:rPr>
          <w:rFonts w:ascii="Arial" w:hAnsi="Arial" w:cs="Arial"/>
          <w:b/>
          <w:bCs/>
          <w:color w:val="333333"/>
          <w:sz w:val="36"/>
          <w:szCs w:val="36"/>
        </w:rPr>
        <w:t>2016</w:t>
      </w:r>
      <w:r>
        <w:rPr>
          <w:rFonts w:ascii="Arial" w:hAnsi="Arial" w:cs="Arial"/>
          <w:b/>
          <w:bCs/>
          <w:color w:val="333333"/>
          <w:sz w:val="36"/>
          <w:szCs w:val="36"/>
        </w:rPr>
        <w:t>.</w:t>
      </w:r>
      <w:r>
        <w:rPr>
          <w:rFonts w:ascii="Arial" w:hAnsi="Arial" w:cs="Arial"/>
          <w:b/>
          <w:bCs/>
          <w:i/>
          <w:iCs/>
          <w:color w:val="333333"/>
          <w:sz w:val="36"/>
          <w:szCs w:val="36"/>
        </w:rPr>
        <w:t>К</w:t>
      </w:r>
      <w:r w:rsidRPr="00F20FCC">
        <w:rPr>
          <w:rFonts w:ascii="Arial" w:hAnsi="Arial" w:cs="Arial"/>
          <w:b/>
          <w:bCs/>
          <w:i/>
          <w:iCs/>
          <w:color w:val="333333"/>
          <w:sz w:val="36"/>
          <w:szCs w:val="36"/>
        </w:rPr>
        <w:t>акие изменения ждут выпускников</w:t>
      </w:r>
      <w:r>
        <w:rPr>
          <w:rFonts w:ascii="Arial" w:hAnsi="Arial" w:cs="Arial"/>
          <w:b/>
          <w:bCs/>
          <w:i/>
          <w:iCs/>
          <w:color w:val="333333"/>
          <w:sz w:val="36"/>
          <w:szCs w:val="36"/>
        </w:rPr>
        <w:t>?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Необходимым условием для допуска к государственной итоговой аттестации в 2016 году остается итоговое сочинение (изложение), внедренное в российские школы в 2014–2015 учебном году. Сочинение (изложение) является обязательным для всех ребят, а оценивается оно по системе «зачет-незачет». Для выпускников 2016 года итоговое сочинение будет проводиться 2 декабря 2015 года. Будут открыты 2 пункта проведения итогового сочинения (изложения) на базе МБОУ «Средняя школа №1» и МБОУ «Средняя школа №15».Определены дополнительные сроки проведения итогового сочинения (изложения)- 03 февраля 2016 года и 04 мая 2015года.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Кроме допуска к итоговой аттестации, сочинение может стать и дополнительным бонусом при поступлении в вуз. Приносить работу в вуз, учитывающий сочинения при приеме, не требуется — высшие учебные заведения имеют доступ к базе итоговых сочинений, в которых находятся работы школьников, отсканированные до проверки школьными учителями.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proofErr w:type="spellStart"/>
      <w:r w:rsidRPr="00F20FCC">
        <w:rPr>
          <w:rFonts w:ascii="Arial" w:hAnsi="Arial" w:cs="Arial"/>
          <w:b/>
          <w:bCs/>
          <w:color w:val="333333"/>
          <w:sz w:val="28"/>
          <w:szCs w:val="28"/>
        </w:rPr>
        <w:t>Олимпиадникам</w:t>
      </w:r>
      <w:proofErr w:type="spellEnd"/>
      <w:r w:rsidRPr="00F20FCC">
        <w:rPr>
          <w:rFonts w:ascii="Arial" w:hAnsi="Arial" w:cs="Arial"/>
          <w:b/>
          <w:bCs/>
          <w:color w:val="333333"/>
          <w:sz w:val="28"/>
          <w:szCs w:val="28"/>
        </w:rPr>
        <w:t xml:space="preserve"> подняли планку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В следующем году также изменится минимальный балл, который будет значительным образом увеличен для поступающих в высшие учебные заведения абитуриентов. Напомним, что в 2014 году в качестве эксперимента уже был увеличен минимальный балл по математике, иностранным языкам и обществознанию. В 2016 году данный изменение будет введено и для экзаменов по другим учебным предметам. Однако с дополнительной трудностью теперь столкнутся победители и призеры олимпиад, дающих льготы при поступлении. Вместе с документами, подтверждающими заслуги на олимпиаде, ребята будут обязаны предъявить сертификат ЕГЭ с 75 баллами и выше. Таким образом, планку прошлого года (65 баллов) для одаренных учеников повысили на десять пунктов.</w:t>
      </w:r>
    </w:p>
    <w:p w:rsidR="00F20FCC" w:rsidRPr="00F20FCC" w:rsidRDefault="00F20FCC" w:rsidP="00F20FCC">
      <w:pPr>
        <w:pStyle w:val="a3"/>
        <w:numPr>
          <w:ilvl w:val="0"/>
          <w:numId w:val="1"/>
        </w:numPr>
        <w:shd w:val="clear" w:color="auto" w:fill="FFFFFF"/>
        <w:spacing w:after="150" w:afterAutospacing="0" w:line="238" w:lineRule="atLeast"/>
        <w:jc w:val="both"/>
        <w:rPr>
          <w:rFonts w:ascii="Arial" w:hAnsi="Arial" w:cs="Arial"/>
          <w:color w:val="333333"/>
          <w:sz w:val="28"/>
          <w:szCs w:val="28"/>
        </w:rPr>
      </w:pPr>
      <w:r w:rsidRPr="00F20FCC">
        <w:rPr>
          <w:rFonts w:ascii="Arial" w:hAnsi="Arial" w:cs="Arial"/>
          <w:b/>
          <w:bCs/>
          <w:color w:val="333333"/>
          <w:sz w:val="28"/>
          <w:szCs w:val="28"/>
        </w:rPr>
        <w:t>Обеспечить свое поступление в вуз теперь смогут и восьмиклассники</w:t>
      </w:r>
    </w:p>
    <w:p w:rsidR="007A2272" w:rsidRPr="00F20FCC" w:rsidRDefault="00F20FCC" w:rsidP="00F20FCC">
      <w:pPr>
        <w:rPr>
          <w:sz w:val="28"/>
          <w:szCs w:val="28"/>
        </w:rPr>
      </w:pPr>
      <w:r w:rsidRPr="00F20FCC">
        <w:rPr>
          <w:rFonts w:ascii="Arial" w:hAnsi="Arial" w:cs="Arial"/>
          <w:color w:val="333333"/>
          <w:sz w:val="28"/>
          <w:szCs w:val="28"/>
        </w:rPr>
        <w:t>Есть и по-настоящему позитивное изменение, связанное с олимпиадами школьников: с этого года в России должны вступить правила, по которым при поступлении будут учитываться результаты олимпиад, проводившихся в течение последних четырех лет. Таким образом, учащиеся 8-х и 9-х классов, ставшие победителями олимпиад, смогут засчитать этот результат при поступлении в высшее учебное заведение после окончания 11 класса</w:t>
      </w:r>
    </w:p>
    <w:sectPr w:rsidR="007A2272" w:rsidRPr="00F20FCC" w:rsidSect="00466A8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978A4"/>
    <w:multiLevelType w:val="multilevel"/>
    <w:tmpl w:val="06566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CC"/>
    <w:rsid w:val="00466A83"/>
    <w:rsid w:val="007A2272"/>
    <w:rsid w:val="008D32D3"/>
    <w:rsid w:val="00F2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0FCC"/>
  </w:style>
  <w:style w:type="character" w:styleId="a4">
    <w:name w:val="Hyperlink"/>
    <w:basedOn w:val="a0"/>
    <w:uiPriority w:val="99"/>
    <w:semiHidden/>
    <w:unhideWhenUsed/>
    <w:rsid w:val="00F20F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0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0FCC"/>
  </w:style>
  <w:style w:type="character" w:styleId="a4">
    <w:name w:val="Hyperlink"/>
    <w:basedOn w:val="a0"/>
    <w:uiPriority w:val="99"/>
    <w:semiHidden/>
    <w:unhideWhenUsed/>
    <w:rsid w:val="00F20F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ustest.ru/about/news/na-sayte-ftst-razmeshcheny-proekty-prikazov-o-raspisanii-gia-2016-g-i-proekt-izmeneniy-v-postanovl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e.edu.ru/ru/organizers/infographics/pla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2</cp:revision>
  <cp:lastPrinted>2015-11-30T07:04:00Z</cp:lastPrinted>
  <dcterms:created xsi:type="dcterms:W3CDTF">2015-11-30T07:05:00Z</dcterms:created>
  <dcterms:modified xsi:type="dcterms:W3CDTF">2015-11-30T07:05:00Z</dcterms:modified>
</cp:coreProperties>
</file>