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D40" w:rsidRPr="00BB6D40" w:rsidRDefault="00BB6D40" w:rsidP="00BB6D40">
      <w:pPr>
        <w:shd w:val="clear" w:color="auto" w:fill="253975"/>
        <w:spacing w:after="0" w:line="360" w:lineRule="atLeast"/>
        <w:jc w:val="center"/>
        <w:textAlignment w:val="baseline"/>
        <w:outlineLvl w:val="0"/>
        <w:rPr>
          <w:rFonts w:ascii="inherit" w:eastAsia="Times New Roman" w:hAnsi="inherit" w:cs="Arial"/>
          <w:b/>
          <w:bCs/>
          <w:caps/>
          <w:color w:val="FFFFFF"/>
          <w:kern w:val="36"/>
          <w:szCs w:val="24"/>
          <w:lang w:eastAsia="ru-RU"/>
        </w:rPr>
      </w:pPr>
      <w:r w:rsidRPr="00BB6D40">
        <w:rPr>
          <w:rFonts w:ascii="inherit" w:eastAsia="Times New Roman" w:hAnsi="inherit" w:cs="Arial"/>
          <w:b/>
          <w:bCs/>
          <w:caps/>
          <w:color w:val="FFFFFF"/>
          <w:kern w:val="36"/>
          <w:szCs w:val="24"/>
          <w:lang w:eastAsia="ru-RU"/>
        </w:rPr>
        <w:t xml:space="preserve">ФЕДЕРАЛЬНЫЙ </w:t>
      </w:r>
      <w:bookmarkStart w:id="0" w:name="_GoBack"/>
      <w:r w:rsidRPr="00BB6D40">
        <w:rPr>
          <w:rFonts w:ascii="inherit" w:eastAsia="Times New Roman" w:hAnsi="inherit" w:cs="Arial"/>
          <w:b/>
          <w:bCs/>
          <w:caps/>
          <w:color w:val="FFFFFF"/>
          <w:kern w:val="36"/>
          <w:szCs w:val="24"/>
          <w:lang w:eastAsia="ru-RU"/>
        </w:rPr>
        <w:t xml:space="preserve">ЗАКОН ОТ 22.04.2005 N 39-ФЗ </w:t>
      </w:r>
      <w:bookmarkEnd w:id="0"/>
      <w:r w:rsidRPr="00BB6D40">
        <w:rPr>
          <w:rFonts w:ascii="inherit" w:eastAsia="Times New Roman" w:hAnsi="inherit" w:cs="Arial"/>
          <w:b/>
          <w:bCs/>
          <w:caps/>
          <w:color w:val="FFFFFF"/>
          <w:kern w:val="36"/>
          <w:szCs w:val="24"/>
          <w:lang w:eastAsia="ru-RU"/>
        </w:rPr>
        <w:t>(РЕД. ОТ 29.06.2015) "О ВНЕСЕНИИ ИЗМЕНЕНИЙ В ФЕДЕРАЛЬНЫЙ ЗАКОН "ОБ ОСНОВАХ СИСТЕМЫ ПРОФИЛАКТИКИ БЕЗНАДЗОРНОСТИ И ПРАВОНАРУШЕНИЙ НЕСОВЕРШЕННОЛЕТНИХ"</w:t>
      </w:r>
    </w:p>
    <w:p w:rsidR="00BB6D40" w:rsidRPr="00BB6D40" w:rsidRDefault="00BB6D40" w:rsidP="00BB6D4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222222"/>
          <w:szCs w:val="24"/>
          <w:lang w:eastAsia="ru-RU"/>
        </w:rPr>
      </w:pPr>
      <w:r w:rsidRPr="00BB6D40">
        <w:rPr>
          <w:rFonts w:ascii="inherit" w:eastAsia="Times New Roman" w:hAnsi="inherit" w:cs="Arial"/>
          <w:b/>
          <w:bCs/>
          <w:color w:val="222222"/>
          <w:szCs w:val="24"/>
          <w:lang w:eastAsia="ru-RU"/>
        </w:rPr>
        <w:t>РОССИЙСКАЯ ФЕДЕРАЦИЯ</w:t>
      </w:r>
    </w:p>
    <w:p w:rsidR="00BB6D40" w:rsidRPr="00BB6D40" w:rsidRDefault="00BB6D40" w:rsidP="00BB6D4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222222"/>
          <w:szCs w:val="24"/>
          <w:lang w:eastAsia="ru-RU"/>
        </w:rPr>
      </w:pPr>
      <w:r w:rsidRPr="00BB6D40">
        <w:rPr>
          <w:rFonts w:ascii="inherit" w:eastAsia="Times New Roman" w:hAnsi="inherit" w:cs="Arial"/>
          <w:b/>
          <w:bCs/>
          <w:color w:val="222222"/>
          <w:szCs w:val="24"/>
          <w:lang w:eastAsia="ru-RU"/>
        </w:rPr>
        <w:t>ФЕДЕРАЛЬНЫЙ ЗАКОН</w:t>
      </w:r>
    </w:p>
    <w:p w:rsidR="00BB6D40" w:rsidRPr="00BB6D40" w:rsidRDefault="00BB6D40" w:rsidP="00BB6D4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222222"/>
          <w:szCs w:val="24"/>
          <w:lang w:eastAsia="ru-RU"/>
        </w:rPr>
      </w:pPr>
      <w:r w:rsidRPr="00BB6D40">
        <w:rPr>
          <w:rFonts w:ascii="inherit" w:eastAsia="Times New Roman" w:hAnsi="inherit" w:cs="Arial"/>
          <w:b/>
          <w:bCs/>
          <w:color w:val="222222"/>
          <w:szCs w:val="24"/>
          <w:lang w:eastAsia="ru-RU"/>
        </w:rPr>
        <w:t>О ВНЕСЕНИИ ИЗМЕНЕНИЙ</w:t>
      </w:r>
      <w:r w:rsidRPr="00BB6D40">
        <w:rPr>
          <w:rFonts w:ascii="inherit" w:eastAsia="Times New Roman" w:hAnsi="inherit" w:cs="Arial"/>
          <w:b/>
          <w:bCs/>
          <w:color w:val="222222"/>
          <w:szCs w:val="24"/>
          <w:lang w:eastAsia="ru-RU"/>
        </w:rPr>
        <w:br/>
        <w:t>В ФЕДЕРАЛЬНЫЙ ЗАКОН "ОБ ОСНОВАХ СИСТЕМЫ ПРОФИЛАКТИКИ</w:t>
      </w:r>
      <w:r w:rsidRPr="00BB6D40">
        <w:rPr>
          <w:rFonts w:ascii="inherit" w:eastAsia="Times New Roman" w:hAnsi="inherit" w:cs="Arial"/>
          <w:b/>
          <w:bCs/>
          <w:color w:val="222222"/>
          <w:szCs w:val="24"/>
          <w:lang w:eastAsia="ru-RU"/>
        </w:rPr>
        <w:br/>
        <w:t>БЕЗНАДЗОРНОСТИ И ПРАВОНАРУШЕНИЙ НЕСОВЕРШЕННОЛЕТНИХ"</w:t>
      </w:r>
    </w:p>
    <w:p w:rsidR="00BB6D40" w:rsidRPr="00BB6D40" w:rsidRDefault="00BB6D40" w:rsidP="00BB6D40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Принят</w:t>
      </w:r>
      <w:proofErr w:type="gramEnd"/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Государственной Думой</w:t>
      </w: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8 апреля 2005 года</w:t>
      </w:r>
    </w:p>
    <w:p w:rsidR="00BB6D40" w:rsidRPr="00BB6D40" w:rsidRDefault="00BB6D40" w:rsidP="00BB6D40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Одобрен</w:t>
      </w:r>
      <w:proofErr w:type="gramEnd"/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Советом Федерации</w:t>
      </w: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13 апреля 2005 года</w:t>
      </w:r>
    </w:p>
    <w:p w:rsidR="00BB6D40" w:rsidRPr="00BB6D40" w:rsidRDefault="00BB6D40" w:rsidP="00BB6D4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Внести в Федеральный </w:t>
      </w:r>
      <w:hyperlink r:id="rId5" w:history="1">
        <w:r w:rsidRPr="00BB6D40">
          <w:rPr>
            <w:rFonts w:ascii="Arial" w:eastAsia="Times New Roman" w:hAnsi="Arial" w:cs="Arial"/>
            <w:color w:val="1B6DFD"/>
            <w:sz w:val="24"/>
            <w:szCs w:val="24"/>
            <w:bdr w:val="none" w:sz="0" w:space="0" w:color="auto" w:frame="1"/>
            <w:lang w:eastAsia="ru-RU"/>
          </w:rPr>
          <w:t>закон от 24 июня 1999 года N 120-ФЗ</w:t>
        </w:r>
      </w:hyperlink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"Об основах системы профилактики безнадзорности и правонарушений несовершеннолетних" (Собрание законодательства Российской Федерации, 1999, N 26, ст. 3177; 2003, N 28, ст. 2880; 2004, N 35, ст. 3607; N 49, ст. 4849) следующие изменения:</w:t>
      </w:r>
    </w:p>
    <w:p w:rsidR="00BB6D40" w:rsidRPr="00BB6D40" w:rsidRDefault="00BB6D40" w:rsidP="00BB6D40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1) в статье 1:</w:t>
      </w:r>
    </w:p>
    <w:p w:rsidR="00BB6D40" w:rsidRPr="00BB6D40" w:rsidRDefault="00BB6D40" w:rsidP="00BB6D40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абзаце шестом слова "спиртных напитков" заменить словами "алкогольной и спиртосодержащей продукции, пива и напитков, изготавливаемых на его основе";</w:t>
      </w:r>
    </w:p>
    <w:p w:rsidR="00BB6D40" w:rsidRPr="00BB6D40" w:rsidRDefault="00BB6D40" w:rsidP="00BB6D4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абзацы третий - четвертый утратили силу. - Федеральный </w:t>
      </w:r>
      <w:hyperlink r:id="rId6" w:history="1">
        <w:r w:rsidRPr="00BB6D40">
          <w:rPr>
            <w:rFonts w:ascii="Arial" w:eastAsia="Times New Roman" w:hAnsi="Arial" w:cs="Arial"/>
            <w:color w:val="1B6DFD"/>
            <w:sz w:val="24"/>
            <w:szCs w:val="24"/>
            <w:bdr w:val="none" w:sz="0" w:space="0" w:color="auto" w:frame="1"/>
            <w:lang w:eastAsia="ru-RU"/>
          </w:rPr>
          <w:t>закон от 29.06.2015 N 179-ФЗ</w:t>
        </w:r>
      </w:hyperlink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;</w:t>
      </w:r>
    </w:p>
    <w:p w:rsidR="00BB6D40" w:rsidRPr="00BB6D40" w:rsidRDefault="00BB6D40" w:rsidP="00BB6D40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2) подпункт 4 пункта 1 статьи 5 дополнить словами ", алкогольную и спиртосодержащую продукцию, пиво и напитки, изготавливаемые на его основе";</w:t>
      </w:r>
    </w:p>
    <w:p w:rsidR="00BB6D40" w:rsidRPr="00BB6D40" w:rsidRDefault="00BB6D40" w:rsidP="00BB6D40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3) в подпункте 6 пункта 2 статьи 9 слова "спиртных напитков" заменить словами "алкогольной и спиртосодержащей продукции, пива и напитков, изготавливаемых на его основе";</w:t>
      </w:r>
    </w:p>
    <w:p w:rsidR="00BB6D40" w:rsidRPr="00BB6D40" w:rsidRDefault="00BB6D40" w:rsidP="00BB6D40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4) пункт 2 статьи 16 после слов "беспризорности и правонарушений" дополнить словами ", а также антиобщественных действий";</w:t>
      </w:r>
    </w:p>
    <w:p w:rsidR="00BB6D40" w:rsidRPr="00BB6D40" w:rsidRDefault="00BB6D40" w:rsidP="00BB6D40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5) в подпункте 10 пункта 1 статьи 18 слова "спиртные напитки" заменить словами "алкогольную и спиртосодержащую продукцию, пиво и напитки, изготавливаемые на его основе".</w:t>
      </w:r>
    </w:p>
    <w:p w:rsidR="00BB6D40" w:rsidRPr="00BB6D40" w:rsidRDefault="00BB6D40" w:rsidP="00BB6D40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Президент</w:t>
      </w: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Российской Федерации</w:t>
      </w: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В.ПУТИН</w:t>
      </w:r>
    </w:p>
    <w:p w:rsidR="00BB6D40" w:rsidRPr="00BB6D40" w:rsidRDefault="00BB6D40" w:rsidP="00BB6D40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Москва, Кремль</w:t>
      </w: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22 апреля 2005 года</w:t>
      </w:r>
      <w:r w:rsidRPr="00BB6D4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N 39-ФЗ</w:t>
      </w:r>
    </w:p>
    <w:p w:rsidR="005745F9" w:rsidRDefault="00BB6D40"/>
    <w:sectPr w:rsidR="0057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F0"/>
    <w:rsid w:val="00142E87"/>
    <w:rsid w:val="00585CF0"/>
    <w:rsid w:val="00A307F6"/>
    <w:rsid w:val="00BB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3655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7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laws.ru/laws/Federalnyy-zakon-ot-29.06.2015-N-179-FZ/" TargetMode="External"/><Relationship Id="rId5" Type="http://schemas.openxmlformats.org/officeDocument/2006/relationships/hyperlink" Target="https://rulaws.ru/laws/Federalnyy-zakon-ot-24.06.1999-N-120-F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2019-11-20T11:59:00Z</cp:lastPrinted>
  <dcterms:created xsi:type="dcterms:W3CDTF">2019-11-20T11:58:00Z</dcterms:created>
  <dcterms:modified xsi:type="dcterms:W3CDTF">2019-11-20T11:59:00Z</dcterms:modified>
</cp:coreProperties>
</file>