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t>Проверочный тест №2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t>«</w:t>
      </w:r>
      <w:r w:rsidRPr="00BA64A7">
        <w:rPr>
          <w:b/>
        </w:rPr>
        <w:t>Мир наших вещей»</w:t>
      </w:r>
      <w:r w:rsidRPr="00BA64A7">
        <w:rPr>
          <w:b/>
          <w:iCs/>
          <w:color w:val="333333"/>
          <w:sz w:val="28"/>
          <w:szCs w:val="28"/>
        </w:rPr>
        <w:t>»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t xml:space="preserve">6 класс 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  <w:lang w:val="en-US"/>
        </w:rPr>
        <w:t>I</w:t>
      </w:r>
      <w:r w:rsidRPr="00BA64A7">
        <w:rPr>
          <w:b/>
          <w:iCs/>
          <w:color w:val="333333"/>
          <w:sz w:val="28"/>
          <w:szCs w:val="28"/>
        </w:rPr>
        <w:t>-вариант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1. Как называется жанр изобразительного искусства, в котором изображают неодушевлённые предметы?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живопись б) анималистический жанр в) натюрморт г) пейзаж д) портрет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2. Натюрморт – это изображение: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мёртвой натуры б) живой натуры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3.Непрозрачные краски растворяющиеся водой: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акварель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масляная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гуашь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темпера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4. Временный публичный показ художественных произведений: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концерт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выставка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кино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театр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5. Поверхность, куда лучи света не попадают, то есть неосвещенная поверхность предмета: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рефлекс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блик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тень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свет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6. Правила и закономерности изображения предметов в пространстве: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колорит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lastRenderedPageBreak/>
        <w:t>б) перспектива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пропорции предметов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конструкция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7. Жанр натюрморта нельзя встретить: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в графике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в скульптуре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в архитектуре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в живописи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8.В каком веке возник жанр натюрморта: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в 15 веке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в 16 веке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в 17 веке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в 18 веке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9. К холодным цветам относятся: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синий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красный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голубой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г) желтый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10. Светотень - это: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отражение света от поверхности одного предмета в затенённой части другого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тень, уходящая в глубину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способ передачи объёма предмета с помощью теней и света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t>11. Русский художник автор живописного полотна « Неприбранный стол»: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Шишкин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Левитан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Грабарь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iCs/>
          <w:color w:val="333333"/>
          <w:sz w:val="28"/>
          <w:szCs w:val="28"/>
        </w:rPr>
        <w:lastRenderedPageBreak/>
        <w:t>12. Как переводится слово конструкция?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а) геометрические тела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б) строение, т. е. взаимное расположение частей предмета, их соотношение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t>в) геометрические фигуры разной величины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color w:val="333333"/>
          <w:sz w:val="28"/>
          <w:szCs w:val="28"/>
        </w:rPr>
      </w:pPr>
      <w:r w:rsidRPr="00BA64A7">
        <w:rPr>
          <w:color w:val="333333"/>
          <w:sz w:val="28"/>
          <w:szCs w:val="28"/>
        </w:rPr>
        <w:br/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rPr>
          <w:b/>
          <w:color w:val="333333"/>
          <w:sz w:val="28"/>
          <w:szCs w:val="28"/>
        </w:rPr>
      </w:pPr>
      <w:r w:rsidRPr="00BA64A7">
        <w:rPr>
          <w:b/>
          <w:color w:val="333333"/>
          <w:sz w:val="28"/>
          <w:szCs w:val="28"/>
        </w:rPr>
        <w:t xml:space="preserve">Ответы: 1- в; 2- а; 3- в; 4- б; 5- в; 6- б; 7- в; 8- б; 9- </w:t>
      </w:r>
      <w:proofErr w:type="spellStart"/>
      <w:proofErr w:type="gramStart"/>
      <w:r w:rsidRPr="00BA64A7">
        <w:rPr>
          <w:b/>
          <w:color w:val="333333"/>
          <w:sz w:val="28"/>
          <w:szCs w:val="28"/>
        </w:rPr>
        <w:t>а,в</w:t>
      </w:r>
      <w:proofErr w:type="spellEnd"/>
      <w:proofErr w:type="gramEnd"/>
      <w:r w:rsidRPr="00BA64A7">
        <w:rPr>
          <w:b/>
          <w:color w:val="333333"/>
          <w:sz w:val="28"/>
          <w:szCs w:val="28"/>
        </w:rPr>
        <w:t>; 10- в; 11- в; 12- б.</w:t>
      </w:r>
    </w:p>
    <w:p w:rsidR="00BA64A7" w:rsidRDefault="00BA64A7" w:rsidP="00BA64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4C26E1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p w:rsidR="004C26E1" w:rsidRDefault="004C26E1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</w:p>
    <w:p w:rsidR="004C26E1" w:rsidRDefault="004C26E1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lastRenderedPageBreak/>
        <w:t>Проверочный тест №2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t>«</w:t>
      </w:r>
      <w:r w:rsidRPr="00BA64A7">
        <w:rPr>
          <w:b/>
        </w:rPr>
        <w:t>Мир наших вещей»</w:t>
      </w:r>
      <w:r w:rsidRPr="00BA64A7">
        <w:rPr>
          <w:b/>
          <w:iCs/>
          <w:color w:val="333333"/>
          <w:sz w:val="28"/>
          <w:szCs w:val="28"/>
        </w:rPr>
        <w:t>»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 w:rsidRPr="00BA64A7">
        <w:rPr>
          <w:b/>
          <w:iCs/>
          <w:color w:val="333333"/>
          <w:sz w:val="28"/>
          <w:szCs w:val="28"/>
        </w:rPr>
        <w:t xml:space="preserve">6 класс </w:t>
      </w:r>
    </w:p>
    <w:p w:rsidR="00BA64A7" w:rsidRPr="00BA64A7" w:rsidRDefault="00BA64A7" w:rsidP="00BA64A7">
      <w:pPr>
        <w:pStyle w:val="a3"/>
        <w:shd w:val="clear" w:color="auto" w:fill="FFFFFF"/>
        <w:spacing w:before="240" w:beforeAutospacing="0" w:after="0" w:afterAutospacing="0"/>
        <w:jc w:val="center"/>
        <w:rPr>
          <w:b/>
          <w:iCs/>
          <w:color w:val="333333"/>
          <w:sz w:val="28"/>
          <w:szCs w:val="28"/>
        </w:rPr>
      </w:pPr>
      <w:r>
        <w:rPr>
          <w:b/>
          <w:iCs/>
          <w:color w:val="333333"/>
          <w:sz w:val="28"/>
          <w:szCs w:val="28"/>
          <w:lang w:val="en-US"/>
        </w:rPr>
        <w:t>II</w:t>
      </w:r>
      <w:r w:rsidRPr="00BA64A7">
        <w:rPr>
          <w:b/>
          <w:iCs/>
          <w:color w:val="333333"/>
          <w:sz w:val="28"/>
          <w:szCs w:val="28"/>
        </w:rPr>
        <w:t>-вариант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64A7">
        <w:rPr>
          <w:rFonts w:ascii="Times New Roman" w:eastAsia="Calibri" w:hAnsi="Times New Roman" w:cs="Times New Roman"/>
          <w:b/>
          <w:sz w:val="28"/>
          <w:szCs w:val="28"/>
        </w:rPr>
        <w:t>1.Какие из перечисленных искусств являются пространственными: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а) конструктивные </w:t>
      </w:r>
      <w:r w:rsidRPr="00BA64A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б) музыка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в) театр 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г) декоративно – прикладное 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64A7">
        <w:rPr>
          <w:rFonts w:ascii="Times New Roman" w:eastAsia="Calibri" w:hAnsi="Times New Roman" w:cs="Times New Roman"/>
          <w:b/>
          <w:sz w:val="28"/>
          <w:szCs w:val="28"/>
        </w:rPr>
        <w:t>2. Какие из перечисленных понятий являются видами изобразительного искусства?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а) театр   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б) живопись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в) орнамент  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г) графика</w:t>
      </w:r>
      <w:r w:rsidRPr="00BA64A7">
        <w:rPr>
          <w:rFonts w:ascii="Calibri" w:eastAsia="Calibri" w:hAnsi="Calibri" w:cs="Times New Roman"/>
          <w:noProof/>
          <w:sz w:val="28"/>
          <w:szCs w:val="28"/>
        </w:rPr>
        <w:t xml:space="preserve">    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3. Выразительными средствами   графики являются: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а)  Линия , пятно,  ритм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б) Пятно, цвет, ритм,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в) Обьем, цвето- тень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г) пропорция , контраст.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64A7">
        <w:rPr>
          <w:rFonts w:ascii="Times New Roman" w:eastAsia="Calibri" w:hAnsi="Times New Roman" w:cs="Times New Roman"/>
          <w:b/>
          <w:sz w:val="28"/>
          <w:szCs w:val="28"/>
        </w:rPr>
        <w:t xml:space="preserve">4. Какие из перечисленных материалов относятся </w:t>
      </w:r>
      <w:proofErr w:type="gramStart"/>
      <w:r w:rsidRPr="00BA64A7">
        <w:rPr>
          <w:rFonts w:ascii="Times New Roman" w:eastAsia="Calibri" w:hAnsi="Times New Roman" w:cs="Times New Roman"/>
          <w:b/>
          <w:sz w:val="28"/>
          <w:szCs w:val="28"/>
        </w:rPr>
        <w:t>к  живописным</w:t>
      </w:r>
      <w:proofErr w:type="gramEnd"/>
      <w:r w:rsidRPr="00BA64A7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Pr="00BA64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масло                     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         б) акварель    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         в) сангина</w:t>
      </w:r>
    </w:p>
    <w:p w:rsidR="00BA64A7" w:rsidRPr="00BA64A7" w:rsidRDefault="00BA64A7" w:rsidP="00BA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г) глина         </w:t>
      </w:r>
    </w:p>
    <w:p w:rsidR="00BA64A7" w:rsidRPr="00BA64A7" w:rsidRDefault="00BA64A7" w:rsidP="00BA64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4A7">
        <w:rPr>
          <w:rFonts w:ascii="Times New Roman" w:eastAsia="Calibri" w:hAnsi="Times New Roman" w:cs="Times New Roman"/>
          <w:sz w:val="28"/>
          <w:szCs w:val="28"/>
        </w:rPr>
        <w:t xml:space="preserve">          д) уголь.</w:t>
      </w:r>
      <w:r w:rsidRPr="00BA64A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5. В каком жанре создана картина </w:t>
      </w:r>
      <w:proofErr w:type="spellStart"/>
      <w:r w:rsidRPr="00BA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И.Левитана</w:t>
      </w:r>
      <w:proofErr w:type="spellEnd"/>
      <w:r w:rsidRPr="00BA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«Золотая осень»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-5080</wp:posOffset>
            </wp:positionV>
            <wp:extent cx="3162935" cy="2536190"/>
            <wp:effectExtent l="0" t="0" r="0" b="0"/>
            <wp:wrapSquare wrapText="bothSides"/>
            <wp:docPr id="8" name="Рисунок 8" descr="630907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63090798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935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а) батальный  жанр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> б) анималистический жанр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в  жанре натюрморт 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  в жанре пейзаж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 Что из перечисленного является наиболее типичным художественным материалом для графики:</w:t>
      </w: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а) гуашь  </w:t>
      </w:r>
    </w:p>
    <w:p w:rsidR="00BA64A7" w:rsidRPr="00BA64A7" w:rsidRDefault="00BA64A7" w:rsidP="00BA6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б) карандаш </w:t>
      </w:r>
    </w:p>
    <w:p w:rsidR="00BA64A7" w:rsidRPr="00BA64A7" w:rsidRDefault="00BA64A7" w:rsidP="00BA6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в) глина   </w:t>
      </w:r>
    </w:p>
    <w:p w:rsidR="00BA64A7" w:rsidRPr="00BA64A7" w:rsidRDefault="00BA64A7" w:rsidP="00BA6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>  г) акварель</w:t>
      </w:r>
    </w:p>
    <w:p w:rsidR="00BA64A7" w:rsidRPr="00BA64A7" w:rsidRDefault="00BA64A7" w:rsidP="00BA6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д) тушь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7. Портрет - это: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а) изображение облика какого-либо человека, его индивидуальности;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б) изображение одного человека или группы людей;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в) образ определённой группы животных;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г) все варианты верны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A64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8. По назначению, на какие группы было принято делить портреты: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а)  парадный 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б)  силуэтный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в)  камерный 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г) праздничный. 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A64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9.  Светотень - это: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а) отражение света от поверхности одного предмета в затенённой части другого;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б) тень, уходящая в глубину; </w:t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в) способ передачи объёма предмета с помощью теней и света. 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10. Найди соотношение картины и жанра, в котором она выполнена: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А)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85950" cy="1438275"/>
            <wp:effectExtent l="0" t="0" r="0" b="9525"/>
            <wp:docPr id="4" name="Рисунок 4" descr="5503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503_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Б)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775" cy="1428750"/>
            <wp:effectExtent l="0" t="0" r="9525" b="0"/>
            <wp:docPr id="3" name="Рисунок 3" descr="chrucki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chruckis-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В)</w:t>
      </w:r>
      <w:r w:rsidRPr="00BA64A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085975" cy="1419225"/>
            <wp:effectExtent l="0" t="0" r="9525" b="9525"/>
            <wp:docPr id="2" name="Рисунок 2" descr="C:\Users\Computer\Desktop\Shishkin_Rye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Computer\Desktop\Shishkin_Rye_X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Пейзаж, натюрморт, портрет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A64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11.  Посмотри и  определи,  какой вид портрета  представлен?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44450</wp:posOffset>
            </wp:positionV>
            <wp:extent cx="1431290" cy="1779905"/>
            <wp:effectExtent l="0" t="0" r="0" b="0"/>
            <wp:wrapSquare wrapText="bothSides"/>
            <wp:docPr id="7" name="Рисунок 7" descr="C:\Users\Computer\Desktop\080805183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Computer\Desktop\0808051839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а)  камерный портрет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б) парадный портрет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в) </w:t>
      </w:r>
      <w:proofErr w:type="spellStart"/>
      <w:proofErr w:type="gramStart"/>
      <w:r w:rsidRPr="00BA6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групповой,семейный</w:t>
      </w:r>
      <w:proofErr w:type="spellEnd"/>
      <w:proofErr w:type="gramEnd"/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. Какой вид изобразительного искусства представлен?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а)  Живопись 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Скульптура</w:t>
      </w:r>
    </w:p>
    <w:p w:rsidR="00BA64A7" w:rsidRPr="00BA64A7" w:rsidRDefault="00BA64A7" w:rsidP="00BA6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в) Архитектура                     </w:t>
      </w: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121"/>
          <w:spacing w:val="-12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1073150</wp:posOffset>
            </wp:positionH>
            <wp:positionV relativeFrom="paragraph">
              <wp:posOffset>26035</wp:posOffset>
            </wp:positionV>
            <wp:extent cx="1870710" cy="1402080"/>
            <wp:effectExtent l="0" t="0" r="0" b="7620"/>
            <wp:wrapSquare wrapText="bothSides"/>
            <wp:docPr id="6" name="Рисунок 6" descr="C:\Users\Computer\Desktop\lupa_capitol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Computer\Desktop\lupa_capitoli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212121"/>
          <w:spacing w:val="-12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3292475</wp:posOffset>
            </wp:positionH>
            <wp:positionV relativeFrom="paragraph">
              <wp:posOffset>26035</wp:posOffset>
            </wp:positionV>
            <wp:extent cx="1880235" cy="1402080"/>
            <wp:effectExtent l="0" t="0" r="5715" b="7620"/>
            <wp:wrapThrough wrapText="bothSides">
              <wp:wrapPolygon edited="0">
                <wp:start x="0" y="0"/>
                <wp:lineTo x="0" y="21424"/>
                <wp:lineTo x="21447" y="21424"/>
                <wp:lineTo x="21447" y="0"/>
                <wp:lineTo x="0" y="0"/>
              </wp:wrapPolygon>
            </wp:wrapThrough>
            <wp:docPr id="5" name="Рисунок 5" descr="1749517_0_53038_75fa5b4f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1749517_0_53038_75fa5b4f_x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212121"/>
          <w:spacing w:val="-12"/>
          <w:sz w:val="28"/>
          <w:szCs w:val="28"/>
          <w:lang w:eastAsia="ru-RU"/>
        </w:rPr>
      </w:pPr>
    </w:p>
    <w:p w:rsidR="00BA64A7" w:rsidRPr="00BA64A7" w:rsidRDefault="00BA64A7" w:rsidP="00BA64A7">
      <w:pPr>
        <w:rPr>
          <w:rFonts w:ascii="Times New Roman" w:hAnsi="Times New Roman" w:cs="Times New Roman"/>
          <w:b/>
          <w:sz w:val="28"/>
          <w:szCs w:val="28"/>
        </w:rPr>
      </w:pPr>
      <w:r w:rsidRPr="00BA64A7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pPr w:leftFromText="180" w:rightFromText="180" w:vertAnchor="text" w:horzAnchor="margin" w:tblpY="208"/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2097"/>
        <w:gridCol w:w="2692"/>
        <w:gridCol w:w="3089"/>
      </w:tblGrid>
      <w:tr w:rsidR="00BA64A7" w:rsidRPr="00BA64A7" w:rsidTr="004C26E1">
        <w:trPr>
          <w:trHeight w:val="560"/>
        </w:trPr>
        <w:tc>
          <w:tcPr>
            <w:tcW w:w="1593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1 –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а,г</w:t>
            </w:r>
            <w:proofErr w:type="spellEnd"/>
          </w:p>
        </w:tc>
        <w:tc>
          <w:tcPr>
            <w:tcW w:w="2097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4 –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а,б</w:t>
            </w:r>
            <w:proofErr w:type="spellEnd"/>
          </w:p>
        </w:tc>
        <w:tc>
          <w:tcPr>
            <w:tcW w:w="2692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7 –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а.б</w:t>
            </w:r>
            <w:proofErr w:type="spellEnd"/>
          </w:p>
        </w:tc>
        <w:tc>
          <w:tcPr>
            <w:tcW w:w="3089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10 – </w:t>
            </w:r>
            <w:proofErr w:type="gram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а)натюрморт</w:t>
            </w:r>
            <w:proofErr w:type="gramEnd"/>
          </w:p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proofErr w:type="gram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Б)портрет</w:t>
            </w:r>
            <w:proofErr w:type="gramEnd"/>
          </w:p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В)пейзаж</w:t>
            </w:r>
          </w:p>
        </w:tc>
      </w:tr>
      <w:tr w:rsidR="00BA64A7" w:rsidRPr="00BA64A7" w:rsidTr="004C26E1">
        <w:trPr>
          <w:trHeight w:val="287"/>
        </w:trPr>
        <w:tc>
          <w:tcPr>
            <w:tcW w:w="1593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2 - 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б,г</w:t>
            </w:r>
            <w:proofErr w:type="spellEnd"/>
          </w:p>
        </w:tc>
        <w:tc>
          <w:tcPr>
            <w:tcW w:w="2097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5 - г</w:t>
            </w:r>
          </w:p>
        </w:tc>
        <w:tc>
          <w:tcPr>
            <w:tcW w:w="2692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8 –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а,в</w:t>
            </w:r>
            <w:proofErr w:type="spellEnd"/>
          </w:p>
        </w:tc>
        <w:tc>
          <w:tcPr>
            <w:tcW w:w="3089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11 - в</w:t>
            </w:r>
          </w:p>
        </w:tc>
      </w:tr>
      <w:tr w:rsidR="00BA64A7" w:rsidRPr="00BA64A7" w:rsidTr="004C26E1">
        <w:trPr>
          <w:trHeight w:val="575"/>
        </w:trPr>
        <w:tc>
          <w:tcPr>
            <w:tcW w:w="1593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val="en-US" w:bidi="en-US"/>
              </w:rPr>
              <w:t xml:space="preserve">3 - </w:t>
            </w: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а</w:t>
            </w:r>
          </w:p>
        </w:tc>
        <w:tc>
          <w:tcPr>
            <w:tcW w:w="2097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val="en-US" w:bidi="en-US"/>
              </w:rPr>
              <w:t xml:space="preserve">6 – </w:t>
            </w:r>
            <w:proofErr w:type="spellStart"/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б,д</w:t>
            </w:r>
            <w:proofErr w:type="spellEnd"/>
          </w:p>
        </w:tc>
        <w:tc>
          <w:tcPr>
            <w:tcW w:w="2692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9</w:t>
            </w:r>
            <w:r w:rsidRPr="00BA64A7">
              <w:rPr>
                <w:rFonts w:ascii="Times New Roman" w:eastAsia="Calibri" w:hAnsi="Times New Roman" w:cs="Times New Roman"/>
                <w:sz w:val="28"/>
                <w:lang w:val="en-US" w:bidi="en-US"/>
              </w:rPr>
              <w:t xml:space="preserve"> - </w:t>
            </w: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в</w:t>
            </w:r>
          </w:p>
        </w:tc>
        <w:tc>
          <w:tcPr>
            <w:tcW w:w="3089" w:type="dxa"/>
          </w:tcPr>
          <w:p w:rsidR="00BA64A7" w:rsidRPr="00BA64A7" w:rsidRDefault="00BA64A7" w:rsidP="00BA64A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12</w:t>
            </w:r>
            <w:r w:rsidRPr="00BA64A7">
              <w:rPr>
                <w:rFonts w:ascii="Times New Roman" w:eastAsia="Calibri" w:hAnsi="Times New Roman" w:cs="Times New Roman"/>
                <w:sz w:val="28"/>
                <w:lang w:val="en-US" w:bidi="en-US"/>
              </w:rPr>
              <w:t xml:space="preserve">- </w:t>
            </w:r>
            <w:r w:rsidRPr="00BA64A7">
              <w:rPr>
                <w:rFonts w:ascii="Times New Roman" w:eastAsia="Calibri" w:hAnsi="Times New Roman" w:cs="Times New Roman"/>
                <w:sz w:val="28"/>
                <w:lang w:bidi="en-US"/>
              </w:rPr>
              <w:t>б</w:t>
            </w:r>
          </w:p>
        </w:tc>
      </w:tr>
    </w:tbl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4C26E1" w:rsidRDefault="004C26E1" w:rsidP="004C26E1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10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12 баллов.</w:t>
      </w:r>
    </w:p>
    <w:bookmarkEnd w:id="0"/>
    <w:p w:rsidR="00BA64A7" w:rsidRPr="00BA64A7" w:rsidRDefault="00BA64A7" w:rsidP="00BA64A7">
      <w:pPr>
        <w:rPr>
          <w:rFonts w:ascii="Times New Roman" w:hAnsi="Times New Roman" w:cs="Times New Roman"/>
          <w:sz w:val="28"/>
          <w:szCs w:val="28"/>
        </w:rPr>
      </w:pPr>
    </w:p>
    <w:sectPr w:rsidR="00BA64A7" w:rsidRPr="00BA64A7" w:rsidSect="00BA64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A7"/>
    <w:rsid w:val="004C26E1"/>
    <w:rsid w:val="00A5607F"/>
    <w:rsid w:val="00BA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35E8"/>
  <w15:docId w15:val="{6B203130-7BED-41FB-9BEA-BDAB71B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576</Words>
  <Characters>3286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2018-11-01T06:56:00Z</dcterms:created>
  <dcterms:modified xsi:type="dcterms:W3CDTF">2018-11-02T08:32:00Z</dcterms:modified>
</cp:coreProperties>
</file>